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Опросный лист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для проведения публичных консультаций по оценке регулирующего воздействия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57C5E" w:rsidRPr="005329B6" w:rsidRDefault="00657C5E" w:rsidP="00657C5E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проекта постановления администрации города </w:t>
      </w:r>
      <w:r w:rsidRPr="005329B6">
        <w:rPr>
          <w:szCs w:val="28"/>
        </w:rPr>
        <w:t>Дзержинска «Об утверждении типовой формы договора на размещение нестационарного торгового объекта»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Контактная информация об участнике публичных консультаций: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Наименование участника: ____________________</w:t>
      </w:r>
      <w:r>
        <w:rPr>
          <w:szCs w:val="28"/>
        </w:rPr>
        <w:t>_</w:t>
      </w:r>
      <w:r w:rsidRPr="009230E2">
        <w:rPr>
          <w:szCs w:val="28"/>
        </w:rPr>
        <w:t>_________________________________________________________</w:t>
      </w:r>
      <w:r>
        <w:rPr>
          <w:szCs w:val="28"/>
        </w:rPr>
        <w:t>_</w:t>
      </w:r>
      <w:r w:rsidRPr="009230E2">
        <w:rPr>
          <w:szCs w:val="28"/>
        </w:rPr>
        <w:t>_________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Сфера деятельности участника:_______________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_________________________________________________________________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Ф.И.О. контактного лица: _____________</w:t>
      </w:r>
      <w:r>
        <w:rPr>
          <w:szCs w:val="28"/>
        </w:rPr>
        <w:t>__</w:t>
      </w:r>
      <w:r w:rsidRPr="009230E2">
        <w:rPr>
          <w:szCs w:val="28"/>
        </w:rPr>
        <w:t>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Номер контактного телефона: 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Адрес электронной почты: 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  <w:lang w:eastAsia="en-US"/>
        </w:rPr>
      </w:pPr>
      <w:bookmarkStart w:id="0" w:name="Par531"/>
      <w:bookmarkEnd w:id="0"/>
      <w:r w:rsidRPr="009230E2">
        <w:rPr>
          <w:rFonts w:eastAsia="Calibri"/>
          <w:b/>
          <w:szCs w:val="28"/>
          <w:lang w:eastAsia="en-US"/>
        </w:rPr>
        <w:t>Перечень вопросов,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обсуждаемых в ходе проведения публичных консультаций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230E2">
        <w:rPr>
          <w:rFonts w:eastAsia="Calibri"/>
          <w:szCs w:val="28"/>
          <w:lang w:eastAsia="en-US"/>
        </w:rPr>
        <w:t>затратны</w:t>
      </w:r>
      <w:proofErr w:type="spellEnd"/>
      <w:r w:rsidRPr="009230E2">
        <w:rPr>
          <w:rFonts w:eastAsia="Calibri"/>
          <w:szCs w:val="28"/>
          <w:lang w:eastAsia="en-US"/>
        </w:rPr>
        <w:t xml:space="preserve"> и/или более эффективны?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имеются ли технические ошибки;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 xml:space="preserve">приводит ли к невозможности совершения законных действий </w:t>
      </w:r>
      <w:r w:rsidRPr="009230E2">
        <w:rPr>
          <w:rFonts w:eastAsia="Calibri"/>
          <w:szCs w:val="28"/>
          <w:lang w:eastAsia="en-US"/>
        </w:rPr>
        <w:lastRenderedPageBreak/>
        <w:t>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bookmarkStart w:id="1" w:name="_GoBack"/>
      <w:bookmarkEnd w:id="1"/>
      <w:r w:rsidRPr="009230E2"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2A3D07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D2944" w:rsidRDefault="002D2944"/>
    <w:sectPr w:rsidR="002D2944" w:rsidSect="00A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F60"/>
    <w:rsid w:val="002D2944"/>
    <w:rsid w:val="00657C5E"/>
    <w:rsid w:val="009A3449"/>
    <w:rsid w:val="00A31E72"/>
    <w:rsid w:val="00C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Company>Администрация г.Дзержинска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2021-11-09T13:11:00Z</dcterms:created>
  <dcterms:modified xsi:type="dcterms:W3CDTF">2021-11-09T13:11:00Z</dcterms:modified>
</cp:coreProperties>
</file>