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18" w:rsidRPr="006D5D46" w:rsidRDefault="00016018" w:rsidP="006D5D46">
      <w:pPr>
        <w:pStyle w:val="1"/>
        <w:keepNext w:val="0"/>
      </w:pPr>
      <w:r w:rsidRPr="006D5D46">
        <w:t>ПОЯСНИТЕЛЬНАЯ ЗАПИСКА</w:t>
      </w:r>
    </w:p>
    <w:p w:rsidR="006D5D46" w:rsidRPr="006D5D46" w:rsidRDefault="00016018" w:rsidP="006D5D46">
      <w:pPr>
        <w:pStyle w:val="8"/>
        <w:keepNext w:val="0"/>
        <w:widowControl w:val="0"/>
        <w:jc w:val="center"/>
        <w:rPr>
          <w:b w:val="0"/>
          <w:sz w:val="28"/>
          <w:szCs w:val="28"/>
        </w:rPr>
      </w:pPr>
      <w:r w:rsidRPr="006D5D46">
        <w:rPr>
          <w:b w:val="0"/>
          <w:sz w:val="28"/>
          <w:szCs w:val="28"/>
        </w:rPr>
        <w:t xml:space="preserve">к проекту </w:t>
      </w:r>
      <w:r w:rsidR="006D5D46" w:rsidRPr="006D5D46">
        <w:rPr>
          <w:b w:val="0"/>
          <w:sz w:val="28"/>
          <w:szCs w:val="28"/>
        </w:rPr>
        <w:t xml:space="preserve">постановления администрации города Дзержинска Нижегородской области </w:t>
      </w:r>
      <w:r w:rsidR="006D5D46">
        <w:rPr>
          <w:b w:val="0"/>
          <w:sz w:val="28"/>
          <w:szCs w:val="28"/>
        </w:rPr>
        <w:t>«</w:t>
      </w:r>
      <w:r w:rsidR="006D5D46" w:rsidRPr="006D5D46">
        <w:rPr>
          <w:b w:val="0"/>
          <w:sz w:val="28"/>
          <w:szCs w:val="28"/>
        </w:rPr>
        <w:t>Об утверждении типовой формы договора на размещение нестационарного торгового объекта</w:t>
      </w:r>
      <w:r w:rsidR="006D5D46">
        <w:rPr>
          <w:b w:val="0"/>
          <w:sz w:val="28"/>
          <w:szCs w:val="28"/>
        </w:rPr>
        <w:t>»</w:t>
      </w:r>
    </w:p>
    <w:p w:rsidR="00016018" w:rsidRPr="006D5D46" w:rsidRDefault="00016018" w:rsidP="006D5D46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016018" w:rsidRPr="006D5D46" w:rsidRDefault="0048414D" w:rsidP="00724C3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Предполагаемым регулированием являются отношения, возникшие между администрацией города Дзержинска и хозяйствующим субъектом (индивидуальным предпринимателем или юридическим лицом) в целях размещения нестационарного торгового объекта</w:t>
      </w:r>
      <w:r w:rsidR="00B93BDC">
        <w:rPr>
          <w:szCs w:val="28"/>
        </w:rPr>
        <w:t xml:space="preserve"> (далее – НТО)</w:t>
      </w:r>
      <w:r>
        <w:rPr>
          <w:szCs w:val="28"/>
        </w:rPr>
        <w:t xml:space="preserve"> на территории городского округа города Дзержинск.</w:t>
      </w:r>
      <w:proofErr w:type="gramEnd"/>
    </w:p>
    <w:p w:rsidR="0048414D" w:rsidRPr="00B44C1A" w:rsidRDefault="00016018" w:rsidP="0048414D">
      <w:pPr>
        <w:tabs>
          <w:tab w:val="left" w:pos="3270"/>
        </w:tabs>
        <w:ind w:firstLine="709"/>
        <w:jc w:val="both"/>
        <w:rPr>
          <w:szCs w:val="28"/>
        </w:rPr>
      </w:pPr>
      <w:r w:rsidRPr="006D5D46">
        <w:rPr>
          <w:szCs w:val="28"/>
        </w:rPr>
        <w:t>Основание</w:t>
      </w:r>
      <w:r w:rsidR="0048414D">
        <w:rPr>
          <w:szCs w:val="28"/>
        </w:rPr>
        <w:t>м</w:t>
      </w:r>
      <w:r w:rsidRPr="006D5D46">
        <w:rPr>
          <w:szCs w:val="28"/>
        </w:rPr>
        <w:t xml:space="preserve"> для проведения о</w:t>
      </w:r>
      <w:r w:rsidR="0048414D">
        <w:rPr>
          <w:szCs w:val="28"/>
        </w:rPr>
        <w:t xml:space="preserve">ценки регулирующего воздействия является </w:t>
      </w:r>
      <w:r w:rsidR="0048414D" w:rsidRPr="00B44C1A">
        <w:rPr>
          <w:szCs w:val="28"/>
        </w:rPr>
        <w:t xml:space="preserve">приведения </w:t>
      </w:r>
      <w:r w:rsidR="0048414D">
        <w:rPr>
          <w:szCs w:val="28"/>
        </w:rPr>
        <w:t>типовой формы договора</w:t>
      </w:r>
      <w:r w:rsidR="0048414D" w:rsidRPr="00B44C1A">
        <w:rPr>
          <w:szCs w:val="28"/>
        </w:rPr>
        <w:t xml:space="preserve"> в соответстви</w:t>
      </w:r>
      <w:r w:rsidR="0048414D">
        <w:rPr>
          <w:szCs w:val="28"/>
        </w:rPr>
        <w:t>е</w:t>
      </w:r>
      <w:r w:rsidR="0048414D" w:rsidRPr="00B44C1A">
        <w:rPr>
          <w:szCs w:val="28"/>
        </w:rPr>
        <w:t xml:space="preserve"> </w:t>
      </w:r>
      <w:r w:rsidR="0048414D">
        <w:rPr>
          <w:szCs w:val="28"/>
        </w:rPr>
        <w:t xml:space="preserve">                         </w:t>
      </w:r>
      <w:r w:rsidR="0048414D" w:rsidRPr="00B44C1A">
        <w:rPr>
          <w:szCs w:val="28"/>
        </w:rPr>
        <w:t>с действующим законодательством.</w:t>
      </w:r>
    </w:p>
    <w:p w:rsidR="00016018" w:rsidRDefault="00016018" w:rsidP="009867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5D46">
        <w:rPr>
          <w:szCs w:val="28"/>
        </w:rPr>
        <w:t>Сведения о проблеме, на решение которой направлено предлагаемое регулирование</w:t>
      </w:r>
      <w:r w:rsidR="00986725">
        <w:rPr>
          <w:szCs w:val="28"/>
        </w:rPr>
        <w:t>:</w:t>
      </w:r>
    </w:p>
    <w:p w:rsidR="00986725" w:rsidRPr="006D5D46" w:rsidRDefault="00B93BDC" w:rsidP="0098672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сегодняшней</w:t>
      </w:r>
      <w:r w:rsidR="00986725">
        <w:rPr>
          <w:szCs w:val="28"/>
        </w:rPr>
        <w:t xml:space="preserve"> форм</w:t>
      </w:r>
      <w:r>
        <w:rPr>
          <w:szCs w:val="28"/>
        </w:rPr>
        <w:t>е</w:t>
      </w:r>
      <w:r w:rsidR="00986725">
        <w:rPr>
          <w:szCs w:val="28"/>
        </w:rPr>
        <w:t xml:space="preserve"> типового Договора не </w:t>
      </w:r>
      <w:r>
        <w:rPr>
          <w:szCs w:val="28"/>
        </w:rPr>
        <w:t>хватает дополнительной информации и требований для</w:t>
      </w:r>
      <w:r w:rsidR="00986725">
        <w:rPr>
          <w:szCs w:val="28"/>
        </w:rPr>
        <w:t xml:space="preserve"> размещения </w:t>
      </w:r>
      <w:r>
        <w:rPr>
          <w:szCs w:val="28"/>
        </w:rPr>
        <w:t xml:space="preserve">НТО. Последние изменения в типовую форму Договора были внесены   07 мая 2019 года. </w:t>
      </w:r>
      <w:r w:rsidR="00986725">
        <w:rPr>
          <w:szCs w:val="28"/>
        </w:rPr>
        <w:t xml:space="preserve"> </w:t>
      </w:r>
      <w:r>
        <w:rPr>
          <w:szCs w:val="28"/>
        </w:rPr>
        <w:t xml:space="preserve">В нормативные акты Нижегородской области ежегодно вносятся изменения, касающиеся размещения НТО. </w:t>
      </w:r>
      <w:r w:rsidR="00986725">
        <w:rPr>
          <w:szCs w:val="28"/>
        </w:rPr>
        <w:t xml:space="preserve">  </w:t>
      </w:r>
    </w:p>
    <w:p w:rsidR="00016018" w:rsidRDefault="00016018" w:rsidP="004841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5D46">
        <w:rPr>
          <w:szCs w:val="28"/>
        </w:rPr>
        <w:t>Сведения о проведении анали</w:t>
      </w:r>
      <w:r w:rsidR="00B93BDC">
        <w:rPr>
          <w:szCs w:val="28"/>
        </w:rPr>
        <w:t>за данной проблемы:</w:t>
      </w:r>
    </w:p>
    <w:p w:rsidR="00B93BDC" w:rsidRDefault="00B93BDC" w:rsidP="00B93B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анализируя формы Договоров на размещение НТО с другими городами, было выявлено, что в нашей форме Договора не затронута тема размещения наружной рекламы на НТО, нет информации по перезаключению Договоров на новый срок, очень скудные требования к размещению НТО. </w:t>
      </w:r>
    </w:p>
    <w:p w:rsidR="00016018" w:rsidRDefault="00016018" w:rsidP="004841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5D46">
        <w:rPr>
          <w:szCs w:val="28"/>
        </w:rPr>
        <w:t>Предварительная оценка выгод сохранения действующего регулирования</w:t>
      </w:r>
      <w:r w:rsidR="00B93BDC">
        <w:rPr>
          <w:szCs w:val="28"/>
        </w:rPr>
        <w:t>:</w:t>
      </w:r>
    </w:p>
    <w:p w:rsidR="00B93BDC" w:rsidRDefault="00B93BDC" w:rsidP="00B93B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связи с расширением в типовой форме Договора прав и обязанностей сторон заключивших Договор на размещение НТО, с более подробной информации по расторжению и прекращению действия Договора, администрацией города Дзержинска упрощена проблема по соблюдению предпринимателями требований по размещение НТО.</w:t>
      </w:r>
    </w:p>
    <w:p w:rsidR="00016018" w:rsidRPr="006D5D46" w:rsidRDefault="00016018" w:rsidP="004841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5D46">
        <w:rPr>
          <w:szCs w:val="28"/>
        </w:rPr>
        <w:t>Краткое описание:</w:t>
      </w:r>
    </w:p>
    <w:p w:rsidR="003F4E45" w:rsidRDefault="00016018" w:rsidP="003F4E45">
      <w:pPr>
        <w:autoSpaceDE w:val="0"/>
        <w:autoSpaceDN w:val="0"/>
        <w:adjustRightInd w:val="0"/>
        <w:jc w:val="both"/>
        <w:rPr>
          <w:szCs w:val="28"/>
        </w:rPr>
      </w:pPr>
      <w:r w:rsidRPr="006D5D46">
        <w:rPr>
          <w:szCs w:val="28"/>
        </w:rPr>
        <w:t>предмет</w:t>
      </w:r>
      <w:r w:rsidR="000C034F">
        <w:rPr>
          <w:szCs w:val="28"/>
        </w:rPr>
        <w:t>ом</w:t>
      </w:r>
      <w:r w:rsidRPr="006D5D46">
        <w:rPr>
          <w:szCs w:val="28"/>
        </w:rPr>
        <w:t xml:space="preserve"> регулирования </w:t>
      </w:r>
      <w:r w:rsidR="003F4E45">
        <w:rPr>
          <w:szCs w:val="28"/>
        </w:rPr>
        <w:t>являются отношения, возникшие между администрацией города Дзержинска и хозяйствующим субъектом (индивидуальным предпринимателем или юридическим лицом) в целях размещения нестационарного торгового объекта (далее – НТО) на территории городского округа города Дзержинск. Новая форма Договора:</w:t>
      </w:r>
    </w:p>
    <w:p w:rsidR="003F4E45" w:rsidRDefault="003F4E45" w:rsidP="003F4E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предусматривает заключение  с </w:t>
      </w:r>
      <w:proofErr w:type="gramStart"/>
      <w:r>
        <w:rPr>
          <w:szCs w:val="28"/>
        </w:rPr>
        <w:t>НТО</w:t>
      </w:r>
      <w:proofErr w:type="gramEnd"/>
      <w:r>
        <w:rPr>
          <w:szCs w:val="28"/>
        </w:rPr>
        <w:t xml:space="preserve"> которые носят сезонный характер;</w:t>
      </w:r>
    </w:p>
    <w:p w:rsidR="003F4E45" w:rsidRDefault="003F4E45" w:rsidP="003F4E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урегулирование вопроса по размещению наружной рекламы на НТО;</w:t>
      </w:r>
    </w:p>
    <w:p w:rsidR="003F4E45" w:rsidRDefault="003F4E45" w:rsidP="003F4E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более подробная информация по внесению платы за размещение НТО;</w:t>
      </w:r>
    </w:p>
    <w:p w:rsidR="003F4E45" w:rsidRDefault="003F4E45" w:rsidP="003F4E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разъяснения по перезаключению Договоров на новый срок;</w:t>
      </w:r>
    </w:p>
    <w:p w:rsidR="003F4E45" w:rsidRDefault="003F4E45" w:rsidP="003F4E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расширен список обязанностей предпринимателя, в том числе, обязательным требованием в новой форме Договора является заключение договора на вывоз ТБО;</w:t>
      </w:r>
    </w:p>
    <w:p w:rsidR="003F4E45" w:rsidRDefault="003F4E45" w:rsidP="003F4E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- пункт формы Договора по Расторжению, прекращению действия Договора дает администрации города право в одностороннем порядке (без суда) расторгнуть договор на размещение НТО при несоблюдении предпринимателем указанных в форме Договора требований;</w:t>
      </w:r>
    </w:p>
    <w:p w:rsidR="00016018" w:rsidRPr="006D5D46" w:rsidRDefault="003F4E45" w:rsidP="003F4E4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добавлен пункт в форму Договора Особые условия, в котором в том числе указано уведомление предпринимателя по средствам телефонной связи.   </w:t>
      </w:r>
    </w:p>
    <w:p w:rsidR="00016018" w:rsidRDefault="00016018" w:rsidP="004841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D5D46">
        <w:rPr>
          <w:szCs w:val="28"/>
        </w:rPr>
        <w:t>О</w:t>
      </w:r>
      <w:r w:rsidR="00775B59">
        <w:rPr>
          <w:szCs w:val="28"/>
        </w:rPr>
        <w:t>ценка расходов местного бюджета:</w:t>
      </w:r>
    </w:p>
    <w:p w:rsidR="00775B59" w:rsidRDefault="00775B59" w:rsidP="00775B59">
      <w:pPr>
        <w:jc w:val="both"/>
        <w:rPr>
          <w:szCs w:val="28"/>
        </w:rPr>
      </w:pPr>
      <w:r>
        <w:rPr>
          <w:szCs w:val="28"/>
        </w:rPr>
        <w:t xml:space="preserve">предлагаемый проект не содержит возможных негативных последствий        от введения нового регулирования, </w:t>
      </w:r>
      <w:r w:rsidRPr="003D2CF4">
        <w:rPr>
          <w:szCs w:val="28"/>
        </w:rPr>
        <w:t xml:space="preserve">не содержит запреты и ограничения </w:t>
      </w:r>
      <w:r>
        <w:rPr>
          <w:szCs w:val="28"/>
        </w:rPr>
        <w:t xml:space="preserve">     </w:t>
      </w:r>
      <w:r w:rsidRPr="003D2CF4">
        <w:rPr>
          <w:szCs w:val="28"/>
        </w:rPr>
        <w:t xml:space="preserve">для юридических лиц </w:t>
      </w:r>
      <w:r>
        <w:rPr>
          <w:szCs w:val="28"/>
        </w:rPr>
        <w:t xml:space="preserve">и индивидуальных предпринимателей </w:t>
      </w:r>
      <w:r w:rsidRPr="003D2CF4">
        <w:rPr>
          <w:szCs w:val="28"/>
        </w:rPr>
        <w:t>в сфере предпринимательской деятельности</w:t>
      </w:r>
      <w:r>
        <w:rPr>
          <w:szCs w:val="28"/>
        </w:rPr>
        <w:t>,</w:t>
      </w:r>
      <w:r w:rsidRPr="003D2CF4">
        <w:rPr>
          <w:szCs w:val="28"/>
        </w:rPr>
        <w:t xml:space="preserve"> или способствующие их установлению</w:t>
      </w:r>
      <w:r>
        <w:rPr>
          <w:szCs w:val="28"/>
        </w:rPr>
        <w:t>. Д</w:t>
      </w:r>
      <w:r w:rsidRPr="003D2CF4">
        <w:rPr>
          <w:szCs w:val="28"/>
        </w:rPr>
        <w:t>ополнительных расходов для бюджета не возникнет</w:t>
      </w:r>
      <w:r>
        <w:rPr>
          <w:szCs w:val="28"/>
        </w:rPr>
        <w:t xml:space="preserve">. </w:t>
      </w:r>
    </w:p>
    <w:p w:rsidR="00775B59" w:rsidRDefault="00775B59" w:rsidP="00775B59">
      <w:pPr>
        <w:ind w:firstLine="709"/>
        <w:jc w:val="both"/>
        <w:rPr>
          <w:szCs w:val="28"/>
        </w:rPr>
      </w:pPr>
      <w:r w:rsidRPr="003D2CF4">
        <w:rPr>
          <w:szCs w:val="28"/>
        </w:rPr>
        <w:t>Участники соответствующих отношений самостоятельно не вправе решать и регулировать данный вопрос</w:t>
      </w:r>
      <w:r>
        <w:rPr>
          <w:szCs w:val="28"/>
        </w:rPr>
        <w:t>.</w:t>
      </w:r>
    </w:p>
    <w:p w:rsidR="00E62C56" w:rsidRPr="006D5D46" w:rsidRDefault="00775B59" w:rsidP="006D5D46">
      <w:pPr>
        <w:jc w:val="both"/>
        <w:rPr>
          <w:szCs w:val="28"/>
        </w:rPr>
      </w:pPr>
      <w:r>
        <w:rPr>
          <w:szCs w:val="28"/>
        </w:rPr>
        <w:tab/>
      </w:r>
    </w:p>
    <w:p w:rsidR="00E62C56" w:rsidRPr="006D5D46" w:rsidRDefault="00E62C56" w:rsidP="006D5D46">
      <w:pPr>
        <w:jc w:val="both"/>
        <w:rPr>
          <w:szCs w:val="28"/>
        </w:rPr>
      </w:pPr>
    </w:p>
    <w:p w:rsidR="00775B59" w:rsidRDefault="00775B59" w:rsidP="006D5D46">
      <w:pPr>
        <w:jc w:val="both"/>
        <w:rPr>
          <w:szCs w:val="28"/>
        </w:rPr>
      </w:pPr>
      <w:r>
        <w:rPr>
          <w:szCs w:val="28"/>
        </w:rPr>
        <w:t xml:space="preserve">Директор департамента промышленности, </w:t>
      </w:r>
    </w:p>
    <w:p w:rsidR="00E62C56" w:rsidRPr="00775B59" w:rsidRDefault="00775B59" w:rsidP="006D5D46">
      <w:pPr>
        <w:jc w:val="both"/>
        <w:rPr>
          <w:szCs w:val="28"/>
        </w:rPr>
      </w:pPr>
      <w:r>
        <w:rPr>
          <w:szCs w:val="28"/>
        </w:rPr>
        <w:t xml:space="preserve">торговли и предпринимательства                                                    Н.В. </w:t>
      </w:r>
      <w:proofErr w:type="spellStart"/>
      <w:r>
        <w:rPr>
          <w:szCs w:val="28"/>
        </w:rPr>
        <w:t>Туранова</w:t>
      </w:r>
      <w:proofErr w:type="spellEnd"/>
    </w:p>
    <w:sectPr w:rsidR="00E62C56" w:rsidRPr="00775B59" w:rsidSect="005E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7D6"/>
    <w:rsid w:val="00016018"/>
    <w:rsid w:val="000C034F"/>
    <w:rsid w:val="002D2944"/>
    <w:rsid w:val="003F4E45"/>
    <w:rsid w:val="004577D6"/>
    <w:rsid w:val="0048414D"/>
    <w:rsid w:val="004C3E6D"/>
    <w:rsid w:val="005E674F"/>
    <w:rsid w:val="006D5D46"/>
    <w:rsid w:val="00724C34"/>
    <w:rsid w:val="00775B59"/>
    <w:rsid w:val="008A54D5"/>
    <w:rsid w:val="00986725"/>
    <w:rsid w:val="00B93BDC"/>
    <w:rsid w:val="00E62C56"/>
    <w:rsid w:val="00F6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D5D46"/>
    <w:pPr>
      <w:keepNext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16018"/>
    <w:pPr>
      <w:keepNext/>
      <w:autoSpaceDE w:val="0"/>
      <w:autoSpaceDN w:val="0"/>
      <w:jc w:val="center"/>
      <w:outlineLvl w:val="0"/>
    </w:pPr>
    <w:rPr>
      <w:b/>
      <w:bCs/>
      <w:szCs w:val="28"/>
    </w:rPr>
  </w:style>
  <w:style w:type="character" w:customStyle="1" w:styleId="80">
    <w:name w:val="Заголовок 8 Знак"/>
    <w:basedOn w:val="a0"/>
    <w:link w:val="8"/>
    <w:rsid w:val="006D5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16018"/>
    <w:pPr>
      <w:keepNext/>
      <w:autoSpaceDE w:val="0"/>
      <w:autoSpaceDN w:val="0"/>
      <w:jc w:val="center"/>
      <w:outlineLvl w:val="0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91482-A22B-41FE-9345-8A4F096C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Maslova</cp:lastModifiedBy>
  <cp:revision>4</cp:revision>
  <dcterms:created xsi:type="dcterms:W3CDTF">2021-11-09T12:14:00Z</dcterms:created>
  <dcterms:modified xsi:type="dcterms:W3CDTF">2021-11-09T13:54:00Z</dcterms:modified>
</cp:coreProperties>
</file>