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0E1843" w:rsidRPr="009230E2" w:rsidRDefault="000E1843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E5937" w:rsidRPr="00CE5937" w:rsidRDefault="00CE5937" w:rsidP="00CE5937">
      <w:pPr>
        <w:jc w:val="center"/>
        <w:rPr>
          <w:szCs w:val="28"/>
        </w:rPr>
      </w:pPr>
      <w:r w:rsidRPr="00CE5937">
        <w:rPr>
          <w:szCs w:val="28"/>
        </w:rPr>
        <w:t>Департамент промышленности, торговли и предпринимательства администрации города Дзержинска</w:t>
      </w:r>
    </w:p>
    <w:p w:rsidR="00CE5937" w:rsidRDefault="00CE5937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9230E2" w:rsidRDefault="000E1843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CE5937">
        <w:rPr>
          <w:szCs w:val="28"/>
        </w:rPr>
        <w:t xml:space="preserve">роект постановления администрации города Дзержинска </w:t>
      </w:r>
      <w:r>
        <w:rPr>
          <w:szCs w:val="28"/>
        </w:rPr>
        <w:t xml:space="preserve">«О внесении изменений в постановление администрации города Дзержинска Нижегородской области от 22 июля 2021 года № 1795 </w:t>
      </w:r>
      <w:r w:rsidR="00CE5937">
        <w:rPr>
          <w:szCs w:val="28"/>
        </w:rPr>
        <w:t xml:space="preserve">«Об утверждении Правил по размещению нестационарных торговых объектов на территории городского округа город Дзержинск»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0E1843" w:rsidRPr="009230E2" w:rsidRDefault="000E1843" w:rsidP="000E1843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>
        <w:rPr>
          <w:szCs w:val="28"/>
        </w:rPr>
        <w:t>02</w:t>
      </w:r>
      <w:r w:rsidRPr="009230E2">
        <w:rPr>
          <w:szCs w:val="28"/>
        </w:rPr>
        <w:t xml:space="preserve">» </w:t>
      </w:r>
      <w:r>
        <w:rPr>
          <w:szCs w:val="28"/>
        </w:rPr>
        <w:t>февраля</w:t>
      </w:r>
      <w:r w:rsidRPr="009230E2">
        <w:rPr>
          <w:szCs w:val="28"/>
        </w:rPr>
        <w:t xml:space="preserve"> 20</w:t>
      </w:r>
      <w:r>
        <w:rPr>
          <w:szCs w:val="28"/>
        </w:rPr>
        <w:t>22</w:t>
      </w:r>
      <w:r w:rsidRPr="009230E2">
        <w:rPr>
          <w:szCs w:val="28"/>
        </w:rPr>
        <w:t xml:space="preserve"> </w:t>
      </w:r>
      <w:proofErr w:type="gramStart"/>
      <w:r w:rsidRPr="009230E2">
        <w:rPr>
          <w:szCs w:val="28"/>
        </w:rPr>
        <w:t>года  –</w:t>
      </w:r>
      <w:proofErr w:type="gramEnd"/>
      <w:r w:rsidRPr="009230E2">
        <w:rPr>
          <w:szCs w:val="28"/>
        </w:rPr>
        <w:t xml:space="preserve">  «</w:t>
      </w:r>
      <w:r>
        <w:rPr>
          <w:szCs w:val="28"/>
        </w:rPr>
        <w:t>04</w:t>
      </w:r>
      <w:r w:rsidRPr="009230E2">
        <w:rPr>
          <w:szCs w:val="28"/>
        </w:rPr>
        <w:t xml:space="preserve">» </w:t>
      </w:r>
      <w:r>
        <w:rPr>
          <w:szCs w:val="28"/>
        </w:rPr>
        <w:t>марта</w:t>
      </w:r>
      <w:r w:rsidRPr="009230E2">
        <w:rPr>
          <w:szCs w:val="28"/>
        </w:rPr>
        <w:t xml:space="preserve"> 20</w:t>
      </w:r>
      <w:r>
        <w:rPr>
          <w:szCs w:val="28"/>
        </w:rPr>
        <w:t>22</w:t>
      </w:r>
      <w:r w:rsidRPr="009230E2">
        <w:rPr>
          <w:szCs w:val="28"/>
        </w:rPr>
        <w:t xml:space="preserve"> года          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3280"/>
        <w:gridCol w:w="1418"/>
      </w:tblGrid>
      <w:tr w:rsidR="00AC4455" w:rsidRPr="000E1843" w:rsidTr="000E1843">
        <w:trPr>
          <w:trHeight w:val="400"/>
          <w:tblCellSpacing w:w="5" w:type="nil"/>
        </w:trPr>
        <w:tc>
          <w:tcPr>
            <w:tcW w:w="60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</w:p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0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Наименование формы</w:t>
            </w:r>
          </w:p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публичных консультаций</w:t>
            </w:r>
          </w:p>
        </w:tc>
        <w:tc>
          <w:tcPr>
            <w:tcW w:w="328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418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Общее количество участников</w:t>
            </w:r>
          </w:p>
        </w:tc>
      </w:tr>
      <w:tr w:rsidR="00AC4455" w:rsidRPr="000E1843" w:rsidTr="000E1843">
        <w:trPr>
          <w:tblCellSpacing w:w="5" w:type="nil"/>
        </w:trPr>
        <w:tc>
          <w:tcPr>
            <w:tcW w:w="600" w:type="dxa"/>
          </w:tcPr>
          <w:p w:rsidR="00AC4455" w:rsidRPr="000E1843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E1843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200" w:type="dxa"/>
          </w:tcPr>
          <w:p w:rsidR="00AC4455" w:rsidRPr="000E1843" w:rsidRDefault="00CE5937" w:rsidP="000E18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sz w:val="24"/>
                <w:szCs w:val="24"/>
                <w:lang w:eastAsia="en-US"/>
              </w:rPr>
              <w:t xml:space="preserve">Сбор мнений участников публичных консультаций посредством электронной почты </w:t>
            </w:r>
            <w:r w:rsidRPr="000E1843">
              <w:rPr>
                <w:sz w:val="24"/>
                <w:szCs w:val="24"/>
              </w:rPr>
              <w:t>или на бумажном носителе</w:t>
            </w:r>
          </w:p>
        </w:tc>
        <w:tc>
          <w:tcPr>
            <w:tcW w:w="3280" w:type="dxa"/>
          </w:tcPr>
          <w:p w:rsidR="000E1843" w:rsidRPr="000E1843" w:rsidRDefault="000E1843" w:rsidP="000E18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843">
              <w:rPr>
                <w:sz w:val="24"/>
                <w:szCs w:val="24"/>
              </w:rPr>
              <w:t xml:space="preserve">«02» февраля 2022 </w:t>
            </w:r>
            <w:proofErr w:type="gramStart"/>
            <w:r w:rsidRPr="000E1843">
              <w:rPr>
                <w:sz w:val="24"/>
                <w:szCs w:val="24"/>
              </w:rPr>
              <w:t>года  –</w:t>
            </w:r>
            <w:proofErr w:type="gramEnd"/>
            <w:r w:rsidRPr="000E1843">
              <w:rPr>
                <w:sz w:val="24"/>
                <w:szCs w:val="24"/>
              </w:rPr>
              <w:t xml:space="preserve">  «04» марта 2022 года           </w:t>
            </w:r>
          </w:p>
          <w:p w:rsidR="00AC4455" w:rsidRPr="000E1843" w:rsidRDefault="00AC4455" w:rsidP="00CE5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C4455" w:rsidRPr="000E1843" w:rsidRDefault="00CE5937" w:rsidP="00CE5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C4455" w:rsidRDefault="000E1843" w:rsidP="000E18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аппарат Уполномоченного по защите прав предпринимателей в Нижегородской области</w:t>
      </w:r>
    </w:p>
    <w:p w:rsidR="000E1843" w:rsidRPr="009230E2" w:rsidRDefault="000E1843" w:rsidP="000E1843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378"/>
      </w:tblGrid>
      <w:tr w:rsidR="00AC4455" w:rsidRPr="009230E2" w:rsidTr="000E1843">
        <w:trPr>
          <w:trHeight w:val="400"/>
          <w:tblCellSpacing w:w="5" w:type="nil"/>
        </w:trPr>
        <w:tc>
          <w:tcPr>
            <w:tcW w:w="60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</w:p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Комментарий (позиция) регулирующего органа</w:t>
            </w:r>
          </w:p>
          <w:p w:rsidR="00AC4455" w:rsidRPr="000E1843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4455" w:rsidRPr="009230E2" w:rsidTr="000E1843">
        <w:trPr>
          <w:tblCellSpacing w:w="5" w:type="nil"/>
        </w:trPr>
        <w:tc>
          <w:tcPr>
            <w:tcW w:w="600" w:type="dxa"/>
          </w:tcPr>
          <w:p w:rsidR="00AC4455" w:rsidRPr="000E1843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1843">
              <w:rPr>
                <w:rFonts w:eastAsia="Calibr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520" w:type="dxa"/>
          </w:tcPr>
          <w:p w:rsidR="00AC4455" w:rsidRPr="000E1843" w:rsidRDefault="00CA2B7A" w:rsidP="000E1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CE5937" w:rsidRPr="000E1843">
              <w:rPr>
                <w:rFonts w:eastAsia="Calibri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3000" w:type="dxa"/>
          </w:tcPr>
          <w:p w:rsidR="00AC4455" w:rsidRPr="000E1843" w:rsidRDefault="000E184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sz w:val="24"/>
                <w:szCs w:val="24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378" w:type="dxa"/>
          </w:tcPr>
          <w:p w:rsidR="00AC4455" w:rsidRPr="000E1843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184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CA2B7A" w:rsidRPr="009230E2" w:rsidRDefault="00CA2B7A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_GoBack"/>
      <w:bookmarkEnd w:id="3"/>
    </w:p>
    <w:p w:rsidR="00CE5937" w:rsidRDefault="00CE5937" w:rsidP="00CE5937">
      <w:pPr>
        <w:tabs>
          <w:tab w:val="right" w:pos="9796"/>
        </w:tabs>
        <w:rPr>
          <w:szCs w:val="28"/>
        </w:rPr>
      </w:pPr>
      <w:r>
        <w:rPr>
          <w:szCs w:val="28"/>
        </w:rPr>
        <w:t>Директор департамента промышленности,</w:t>
      </w:r>
    </w:p>
    <w:p w:rsidR="00CE5937" w:rsidRPr="00BC048E" w:rsidRDefault="00CE5937" w:rsidP="00CE5937">
      <w:pPr>
        <w:tabs>
          <w:tab w:val="right" w:pos="9796"/>
        </w:tabs>
        <w:rPr>
          <w:szCs w:val="28"/>
        </w:rPr>
      </w:pPr>
      <w:r>
        <w:rPr>
          <w:szCs w:val="28"/>
        </w:rPr>
        <w:t xml:space="preserve">торговли и предпринимательства                      </w:t>
      </w:r>
      <w:r>
        <w:rPr>
          <w:szCs w:val="28"/>
        </w:rPr>
        <w:tab/>
        <w:t xml:space="preserve">                   Н.В. </w:t>
      </w:r>
      <w:proofErr w:type="spellStart"/>
      <w:r>
        <w:rPr>
          <w:szCs w:val="28"/>
        </w:rPr>
        <w:t>Туранова</w:t>
      </w:r>
      <w:proofErr w:type="spellEnd"/>
    </w:p>
    <w:p w:rsidR="002D2944" w:rsidRDefault="002D2944"/>
    <w:sectPr w:rsidR="002D2944" w:rsidSect="0055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7"/>
    <w:rsid w:val="000E1843"/>
    <w:rsid w:val="002D2944"/>
    <w:rsid w:val="004E4F87"/>
    <w:rsid w:val="00556014"/>
    <w:rsid w:val="0063305A"/>
    <w:rsid w:val="00AC4455"/>
    <w:rsid w:val="00CA2B7A"/>
    <w:rsid w:val="00C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3D9"/>
  <w15:docId w15:val="{DACB8961-369E-49DF-AF69-AFA1916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Маслова Оксана Расимовна</cp:lastModifiedBy>
  <cp:revision>2</cp:revision>
  <cp:lastPrinted>2022-03-10T08:14:00Z</cp:lastPrinted>
  <dcterms:created xsi:type="dcterms:W3CDTF">2022-03-10T08:14:00Z</dcterms:created>
  <dcterms:modified xsi:type="dcterms:W3CDTF">2022-03-10T08:14:00Z</dcterms:modified>
</cp:coreProperties>
</file>