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92A48">
        <w:rPr>
          <w:rFonts w:ascii="Times New Roman" w:hAnsi="Times New Roman" w:cs="Times New Roman"/>
          <w:b/>
          <w:sz w:val="28"/>
          <w:szCs w:val="28"/>
        </w:rPr>
        <w:t>экспертизе</w:t>
      </w:r>
      <w:r w:rsidR="00C032DB">
        <w:rPr>
          <w:rFonts w:ascii="Times New Roman" w:hAnsi="Times New Roman" w:cs="Times New Roman"/>
          <w:b/>
          <w:sz w:val="28"/>
          <w:szCs w:val="28"/>
        </w:rPr>
        <w:t xml:space="preserve"> муниципального правового акта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1E780D" w:rsidRDefault="00C032DB" w:rsidP="0004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52137" w:rsidRP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 </w:t>
      </w:r>
      <w:r w:rsidR="001332CB" w:rsidRPr="0013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градостроительной деятельности, строительства и охраны </w:t>
      </w:r>
      <w:proofErr w:type="gramStart"/>
      <w:r w:rsidR="001332CB" w:rsidRPr="00133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культурного наследия</w:t>
      </w:r>
      <w:r w:rsidR="00552137" w:rsidRP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</w:t>
      </w:r>
      <w:proofErr w:type="gramEnd"/>
      <w:r w:rsidR="00256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2A" w:rsidRPr="00D03F58" w:rsidRDefault="00256DBE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Реквизиты правового акта</w:t>
      </w:r>
      <w:r>
        <w:t>:</w:t>
      </w:r>
      <w:r w:rsidR="000F322A" w:rsidRPr="000F322A">
        <w:rPr>
          <w:sz w:val="28"/>
          <w:szCs w:val="28"/>
        </w:rPr>
        <w:t xml:space="preserve"> </w:t>
      </w:r>
      <w:r w:rsidR="007C0611">
        <w:rPr>
          <w:rFonts w:ascii="Times New Roman" w:hAnsi="Times New Roman" w:cs="Times New Roman"/>
          <w:bCs/>
          <w:sz w:val="28"/>
          <w:szCs w:val="28"/>
        </w:rPr>
        <w:t xml:space="preserve">Решение городской Думы г. Дзержинска </w:t>
      </w:r>
      <w:r w:rsidR="00552137">
        <w:rPr>
          <w:rFonts w:ascii="Times New Roman" w:hAnsi="Times New Roman" w:cs="Times New Roman"/>
          <w:bCs/>
          <w:sz w:val="28"/>
          <w:szCs w:val="28"/>
        </w:rPr>
        <w:t>от</w:t>
      </w:r>
      <w:r w:rsidR="007C0611">
        <w:rPr>
          <w:rFonts w:ascii="Times New Roman" w:hAnsi="Times New Roman" w:cs="Times New Roman"/>
          <w:bCs/>
          <w:sz w:val="28"/>
          <w:szCs w:val="28"/>
        </w:rPr>
        <w:t> 1 апреля 2020 года</w:t>
      </w:r>
      <w:r w:rsidR="001332C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7C0611">
        <w:rPr>
          <w:rFonts w:ascii="Times New Roman" w:hAnsi="Times New Roman" w:cs="Times New Roman"/>
          <w:bCs/>
          <w:sz w:val="28"/>
          <w:szCs w:val="28"/>
        </w:rPr>
        <w:t xml:space="preserve"> 853</w:t>
      </w:r>
      <w:r w:rsidR="001332CB" w:rsidRPr="001332C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C0611" w:rsidRPr="007C061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городской Думы от 27.06.2013 </w:t>
      </w:r>
      <w:r w:rsidR="007C0611">
        <w:rPr>
          <w:rFonts w:ascii="Times New Roman" w:hAnsi="Times New Roman" w:cs="Times New Roman"/>
          <w:bCs/>
          <w:sz w:val="28"/>
          <w:szCs w:val="28"/>
        </w:rPr>
        <w:t>№</w:t>
      </w:r>
      <w:r w:rsidR="00527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611" w:rsidRPr="007C0611">
        <w:rPr>
          <w:rFonts w:ascii="Times New Roman" w:hAnsi="Times New Roman" w:cs="Times New Roman"/>
          <w:bCs/>
          <w:sz w:val="28"/>
          <w:szCs w:val="28"/>
        </w:rPr>
        <w:t>586</w:t>
      </w:r>
      <w:r w:rsidR="00527B6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27B69" w:rsidRPr="00527B69">
        <w:rPr>
          <w:rFonts w:ascii="Times New Roman" w:hAnsi="Times New Roman" w:cs="Times New Roman"/>
          <w:bCs/>
          <w:sz w:val="28"/>
          <w:szCs w:val="28"/>
        </w:rPr>
        <w:t>Об утвер</w:t>
      </w:r>
      <w:r w:rsidR="00527B69">
        <w:rPr>
          <w:rFonts w:ascii="Times New Roman" w:hAnsi="Times New Roman" w:cs="Times New Roman"/>
          <w:bCs/>
          <w:sz w:val="28"/>
          <w:szCs w:val="28"/>
        </w:rPr>
        <w:t>ждении Правил благоустройства и </w:t>
      </w:r>
      <w:r w:rsidR="00527B69" w:rsidRPr="00527B69">
        <w:rPr>
          <w:rFonts w:ascii="Times New Roman" w:hAnsi="Times New Roman" w:cs="Times New Roman"/>
          <w:bCs/>
          <w:sz w:val="28"/>
          <w:szCs w:val="28"/>
        </w:rPr>
        <w:t>санитарного содержания территории городского округа город Дзержинск</w:t>
      </w:r>
      <w:r w:rsidR="001332CB">
        <w:rPr>
          <w:rFonts w:ascii="Times New Roman" w:hAnsi="Times New Roman" w:cs="Times New Roman"/>
          <w:bCs/>
          <w:sz w:val="28"/>
          <w:szCs w:val="28"/>
        </w:rPr>
        <w:t>»</w:t>
      </w:r>
      <w:r w:rsidR="007C0611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 xml:space="preserve">Замечания по проведенной </w:t>
      </w:r>
      <w:r w:rsidR="006D602F">
        <w:rPr>
          <w:rFonts w:ascii="Times New Roman" w:hAnsi="Times New Roman" w:cs="Times New Roman"/>
          <w:b/>
          <w:sz w:val="28"/>
          <w:szCs w:val="28"/>
        </w:rPr>
        <w:t>экспертизе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02F">
        <w:rPr>
          <w:rFonts w:ascii="Times New Roman" w:hAnsi="Times New Roman" w:cs="Times New Roman"/>
          <w:sz w:val="28"/>
          <w:szCs w:val="28"/>
          <w:u w:val="single"/>
        </w:rPr>
        <w:t>экспертизы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 xml:space="preserve">амечания к процедурам по проведенной </w:t>
      </w:r>
      <w:r w:rsidR="006D602F">
        <w:rPr>
          <w:rFonts w:ascii="Times New Roman" w:hAnsi="Times New Roman" w:cs="Times New Roman"/>
          <w:sz w:val="28"/>
          <w:szCs w:val="28"/>
        </w:rPr>
        <w:t>экспертизе муниципального правового акта</w:t>
      </w:r>
      <w:r w:rsidR="002D688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A271C1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Экспертиза</w:t>
      </w:r>
      <w:r w:rsidR="00FE1C3B">
        <w:rPr>
          <w:rFonts w:ascii="Times New Roman" w:hAnsi="Times New Roman" w:cs="Times New Roman"/>
          <w:sz w:val="28"/>
          <w:szCs w:val="28"/>
        </w:rPr>
        <w:t xml:space="preserve"> </w:t>
      </w:r>
      <w:r w:rsidR="007C0611">
        <w:rPr>
          <w:rFonts w:ascii="Times New Roman" w:hAnsi="Times New Roman" w:cs="Times New Roman"/>
          <w:sz w:val="28"/>
          <w:szCs w:val="28"/>
        </w:rPr>
        <w:t>р</w:t>
      </w:r>
      <w:r w:rsidR="007C0611" w:rsidRPr="007C0611">
        <w:rPr>
          <w:rFonts w:ascii="Times New Roman" w:hAnsi="Times New Roman" w:cs="Times New Roman"/>
          <w:sz w:val="28"/>
          <w:szCs w:val="28"/>
        </w:rPr>
        <w:t>ешени</w:t>
      </w:r>
      <w:r w:rsidR="007C0611">
        <w:rPr>
          <w:rFonts w:ascii="Times New Roman" w:hAnsi="Times New Roman" w:cs="Times New Roman"/>
          <w:sz w:val="28"/>
          <w:szCs w:val="28"/>
        </w:rPr>
        <w:t>я</w:t>
      </w:r>
      <w:r w:rsidR="007C0611" w:rsidRPr="007C0611">
        <w:rPr>
          <w:rFonts w:ascii="Times New Roman" w:hAnsi="Times New Roman" w:cs="Times New Roman"/>
          <w:sz w:val="28"/>
          <w:szCs w:val="28"/>
        </w:rPr>
        <w:t xml:space="preserve"> городской Думы г. Дзе</w:t>
      </w:r>
      <w:r w:rsidR="007C0611">
        <w:rPr>
          <w:rFonts w:ascii="Times New Roman" w:hAnsi="Times New Roman" w:cs="Times New Roman"/>
          <w:sz w:val="28"/>
          <w:szCs w:val="28"/>
        </w:rPr>
        <w:t>ржинска от 1 апреля 2020 года №</w:t>
      </w:r>
      <w:r w:rsidR="007C0611">
        <w:rPr>
          <w:lang w:val="en-US"/>
        </w:rPr>
        <w:t> </w:t>
      </w:r>
      <w:r w:rsidR="007C0611" w:rsidRPr="007C0611">
        <w:rPr>
          <w:rFonts w:ascii="Times New Roman" w:hAnsi="Times New Roman" w:cs="Times New Roman"/>
          <w:sz w:val="28"/>
          <w:szCs w:val="28"/>
        </w:rPr>
        <w:t>853 «О внесении изменений в решение</w:t>
      </w:r>
      <w:r w:rsidR="007C0611">
        <w:rPr>
          <w:rFonts w:ascii="Times New Roman" w:hAnsi="Times New Roman" w:cs="Times New Roman"/>
          <w:sz w:val="28"/>
          <w:szCs w:val="28"/>
        </w:rPr>
        <w:t xml:space="preserve"> городской Думы от 27.06.2013 №</w:t>
      </w:r>
      <w:r w:rsidR="007C06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0611" w:rsidRPr="007C0611">
        <w:rPr>
          <w:rFonts w:ascii="Times New Roman" w:hAnsi="Times New Roman" w:cs="Times New Roman"/>
          <w:sz w:val="28"/>
          <w:szCs w:val="28"/>
        </w:rPr>
        <w:t>586</w:t>
      </w:r>
      <w:r w:rsidR="00527B69">
        <w:rPr>
          <w:rFonts w:ascii="Times New Roman" w:hAnsi="Times New Roman" w:cs="Times New Roman"/>
          <w:sz w:val="28"/>
          <w:szCs w:val="28"/>
        </w:rPr>
        <w:t xml:space="preserve"> </w:t>
      </w:r>
      <w:r w:rsidR="00527B69">
        <w:rPr>
          <w:rFonts w:ascii="Times New Roman" w:hAnsi="Times New Roman" w:cs="Times New Roman"/>
          <w:bCs/>
          <w:sz w:val="28"/>
          <w:szCs w:val="28"/>
        </w:rPr>
        <w:t>«</w:t>
      </w:r>
      <w:r w:rsidR="00527B69" w:rsidRPr="00527B69">
        <w:rPr>
          <w:rFonts w:ascii="Times New Roman" w:hAnsi="Times New Roman" w:cs="Times New Roman"/>
          <w:bCs/>
          <w:sz w:val="28"/>
          <w:szCs w:val="28"/>
        </w:rPr>
        <w:t>Об утвер</w:t>
      </w:r>
      <w:r w:rsidR="00527B69">
        <w:rPr>
          <w:rFonts w:ascii="Times New Roman" w:hAnsi="Times New Roman" w:cs="Times New Roman"/>
          <w:bCs/>
          <w:sz w:val="28"/>
          <w:szCs w:val="28"/>
        </w:rPr>
        <w:t>ждении Правил благоустройства и </w:t>
      </w:r>
      <w:r w:rsidR="00527B69" w:rsidRPr="00527B69">
        <w:rPr>
          <w:rFonts w:ascii="Times New Roman" w:hAnsi="Times New Roman" w:cs="Times New Roman"/>
          <w:bCs/>
          <w:sz w:val="28"/>
          <w:szCs w:val="28"/>
        </w:rPr>
        <w:t>санитарного содержания территории городского округа город Дзержинск</w:t>
      </w:r>
      <w:r w:rsidR="007C0611" w:rsidRPr="007C0611">
        <w:rPr>
          <w:rFonts w:ascii="Times New Roman" w:hAnsi="Times New Roman" w:cs="Times New Roman"/>
          <w:sz w:val="28"/>
          <w:szCs w:val="28"/>
        </w:rPr>
        <w:t>»</w:t>
      </w:r>
      <w:r w:rsidR="001332CB" w:rsidRPr="00133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32CB">
        <w:rPr>
          <w:rFonts w:ascii="Times New Roman" w:hAnsi="Times New Roman" w:cs="Times New Roman"/>
          <w:sz w:val="28"/>
          <w:szCs w:val="28"/>
        </w:rPr>
        <w:t>проведена в соответствии</w:t>
      </w:r>
      <w:r w:rsidR="007C0611" w:rsidRPr="007C0611">
        <w:rPr>
          <w:rFonts w:ascii="Times New Roman" w:hAnsi="Times New Roman" w:cs="Times New Roman"/>
          <w:sz w:val="28"/>
          <w:szCs w:val="28"/>
        </w:rPr>
        <w:t xml:space="preserve"> </w:t>
      </w:r>
      <w:r w:rsidR="001332CB">
        <w:rPr>
          <w:rFonts w:ascii="Times New Roman" w:hAnsi="Times New Roman" w:cs="Times New Roman"/>
          <w:sz w:val="28"/>
          <w:szCs w:val="28"/>
        </w:rPr>
        <w:t>с</w:t>
      </w:r>
      <w:r w:rsidR="00527B69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FE1C3B" w:rsidRPr="00FE1C3B">
        <w:rPr>
          <w:rFonts w:ascii="Times New Roman" w:hAnsi="Times New Roman" w:cs="Times New Roman"/>
          <w:sz w:val="28"/>
          <w:szCs w:val="28"/>
        </w:rPr>
        <w:t>Порядком проведения оценки регулирующего воздействия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>проектов</w:t>
      </w:r>
      <w:r w:rsidR="007C061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</w:t>
      </w:r>
      <w:r w:rsidR="007C06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1C3B" w:rsidRPr="00FE1C3B">
        <w:rPr>
          <w:rFonts w:ascii="Times New Roman" w:hAnsi="Times New Roman" w:cs="Times New Roman"/>
          <w:sz w:val="28"/>
          <w:szCs w:val="28"/>
        </w:rPr>
        <w:t>экспертизы действующих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="00FE1C3B"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 w:rsidR="002100BE">
        <w:rPr>
          <w:sz w:val="28"/>
          <w:szCs w:val="28"/>
        </w:rPr>
        <w:t> </w:t>
      </w:r>
      <w:r w:rsidR="00900DF5">
        <w:rPr>
          <w:rFonts w:ascii="Times New Roman" w:hAnsi="Times New Roman" w:cs="Times New Roman"/>
          <w:sz w:val="28"/>
          <w:szCs w:val="28"/>
        </w:rPr>
        <w:t>Дзержинск</w:t>
      </w:r>
      <w:proofErr w:type="gramEnd"/>
      <w:r w:rsidR="00900DF5">
        <w:rPr>
          <w:rFonts w:ascii="Times New Roman" w:hAnsi="Times New Roman" w:cs="Times New Roman"/>
          <w:sz w:val="28"/>
          <w:szCs w:val="28"/>
        </w:rPr>
        <w:t xml:space="preserve"> </w:t>
      </w:r>
      <w:r w:rsidR="007C0611">
        <w:rPr>
          <w:rFonts w:ascii="Times New Roman" w:hAnsi="Times New Roman" w:cs="Times New Roman"/>
          <w:sz w:val="28"/>
          <w:szCs w:val="28"/>
        </w:rPr>
        <w:t>от</w:t>
      </w:r>
      <w:r w:rsidR="007C06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0611" w:rsidRPr="007C0611">
        <w:rPr>
          <w:rFonts w:ascii="Times New Roman" w:hAnsi="Times New Roman" w:cs="Times New Roman"/>
          <w:sz w:val="28"/>
          <w:szCs w:val="28"/>
        </w:rPr>
        <w:t>10.08.2015 №2587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1332CB">
        <w:rPr>
          <w:rFonts w:ascii="Times New Roman" w:hAnsi="Times New Roman" w:cs="Times New Roman"/>
          <w:sz w:val="28"/>
          <w:szCs w:val="28"/>
        </w:rPr>
        <w:t>главный</w:t>
      </w:r>
      <w:r w:rsidRPr="00F60D2C">
        <w:rPr>
          <w:rFonts w:ascii="Times New Roman" w:hAnsi="Times New Roman" w:cs="Times New Roman"/>
          <w:sz w:val="28"/>
          <w:szCs w:val="28"/>
        </w:rPr>
        <w:t xml:space="preserve"> специалист сектора программного планирования отдела экономики и стратегического планирования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784" w:rsidRDefault="003C6784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0BE" w:rsidRDefault="002100BE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F8E" w:rsidRPr="00204F8E" w:rsidRDefault="00204F8E" w:rsidP="00204F8E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И.о</w:t>
      </w:r>
      <w:proofErr w:type="spellEnd"/>
      <w:r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заместителя главы </w:t>
      </w:r>
    </w:p>
    <w:p w:rsidR="003C6784" w:rsidRPr="004C7DB1" w:rsidRDefault="00204F8E" w:rsidP="00204F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администрации городского округа</w:t>
      </w:r>
      <w:r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 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</w:t>
      </w:r>
      <w:r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</w:t>
      </w:r>
      <w:proofErr w:type="spellStart"/>
      <w:r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Н.Е.Китаева</w:t>
      </w:r>
      <w:proofErr w:type="spellEnd"/>
    </w:p>
    <w:sectPr w:rsidR="003C6784" w:rsidRPr="004C7DB1" w:rsidSect="002100BE">
      <w:pgSz w:w="11906" w:h="16838"/>
      <w:pgMar w:top="851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52FCF"/>
    <w:rsid w:val="000A6096"/>
    <w:rsid w:val="000B02C3"/>
    <w:rsid w:val="000B4EB8"/>
    <w:rsid w:val="000C66A1"/>
    <w:rsid w:val="000D2235"/>
    <w:rsid w:val="000D4B72"/>
    <w:rsid w:val="000E5B57"/>
    <w:rsid w:val="000F322A"/>
    <w:rsid w:val="001332CB"/>
    <w:rsid w:val="00164632"/>
    <w:rsid w:val="001E780D"/>
    <w:rsid w:val="0020382E"/>
    <w:rsid w:val="00204F8E"/>
    <w:rsid w:val="002100BE"/>
    <w:rsid w:val="00252015"/>
    <w:rsid w:val="00256DBE"/>
    <w:rsid w:val="00265565"/>
    <w:rsid w:val="002D6888"/>
    <w:rsid w:val="00320043"/>
    <w:rsid w:val="00387659"/>
    <w:rsid w:val="003C6784"/>
    <w:rsid w:val="004850A6"/>
    <w:rsid w:val="004C5C44"/>
    <w:rsid w:val="004C7723"/>
    <w:rsid w:val="004C7DB1"/>
    <w:rsid w:val="00527B69"/>
    <w:rsid w:val="00552137"/>
    <w:rsid w:val="00560B45"/>
    <w:rsid w:val="005B33A5"/>
    <w:rsid w:val="006245B0"/>
    <w:rsid w:val="006D602F"/>
    <w:rsid w:val="007112FF"/>
    <w:rsid w:val="007B27BC"/>
    <w:rsid w:val="007C0611"/>
    <w:rsid w:val="007F175E"/>
    <w:rsid w:val="00892A48"/>
    <w:rsid w:val="008E1498"/>
    <w:rsid w:val="00900DF5"/>
    <w:rsid w:val="00926D3F"/>
    <w:rsid w:val="00A271C1"/>
    <w:rsid w:val="00A72486"/>
    <w:rsid w:val="00B23B42"/>
    <w:rsid w:val="00B968B6"/>
    <w:rsid w:val="00BF5E39"/>
    <w:rsid w:val="00C032DB"/>
    <w:rsid w:val="00CC0384"/>
    <w:rsid w:val="00CC700C"/>
    <w:rsid w:val="00CF2DF0"/>
    <w:rsid w:val="00D03F58"/>
    <w:rsid w:val="00D90019"/>
    <w:rsid w:val="00DA140F"/>
    <w:rsid w:val="00DA75A3"/>
    <w:rsid w:val="00E56DEE"/>
    <w:rsid w:val="00EB409D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  <w:style w:type="character" w:customStyle="1" w:styleId="2">
    <w:name w:val="Основной текст (2)"/>
    <w:basedOn w:val="a0"/>
    <w:rsid w:val="0025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25</cp:revision>
  <cp:lastPrinted>2019-05-08T08:53:00Z</cp:lastPrinted>
  <dcterms:created xsi:type="dcterms:W3CDTF">2018-11-12T08:44:00Z</dcterms:created>
  <dcterms:modified xsi:type="dcterms:W3CDTF">2022-03-01T09:13:00Z</dcterms:modified>
</cp:coreProperties>
</file>