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8A" w:rsidRDefault="007E27F7" w:rsidP="00BA3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E27F7" w:rsidRDefault="007E27F7" w:rsidP="00BA3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решения городской Думы</w:t>
      </w:r>
    </w:p>
    <w:p w:rsidR="00BA3B0A" w:rsidRDefault="00BA3B0A" w:rsidP="00BA3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9DD" w:rsidRPr="008029DD" w:rsidRDefault="008029DD" w:rsidP="008029DD">
      <w:pPr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9DD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городской Думы города Дзержинска от 25.02.2016 № 90 «Об утверждении Порядка определения цены продажи земельных участков, находящихся в муниципальной собственности городского округа, при заключении договора купли-продажи земельного участка без проведения торгов».</w:t>
      </w:r>
    </w:p>
    <w:p w:rsidR="00021D14" w:rsidRPr="002251E3" w:rsidRDefault="00021D14" w:rsidP="00021D1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51E3">
        <w:rPr>
          <w:rFonts w:ascii="Times New Roman" w:hAnsi="Times New Roman" w:cs="Times New Roman"/>
          <w:sz w:val="28"/>
          <w:szCs w:val="28"/>
          <w:u w:val="single"/>
        </w:rPr>
        <w:t>Краткое описание предлагаемого регулирования</w:t>
      </w:r>
      <w:r w:rsidR="002251E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029DD" w:rsidRDefault="00021D14" w:rsidP="008029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</w:t>
      </w:r>
      <w:proofErr w:type="gramStart"/>
      <w:r w:rsidR="008029DD" w:rsidRPr="00757166">
        <w:rPr>
          <w:rFonts w:ascii="Times New Roman" w:hAnsi="Times New Roman" w:cs="Times New Roman"/>
          <w:sz w:val="28"/>
          <w:szCs w:val="28"/>
        </w:rPr>
        <w:t xml:space="preserve">Проект решения городской Думы разработан с целью приведения в соответствии </w:t>
      </w:r>
      <w:r w:rsidR="008029DD" w:rsidRPr="004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029DD" w:rsidRPr="0075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2 ст. 39.4 Земельного кодекса РФ, </w:t>
      </w:r>
      <w:r w:rsidR="008029DD" w:rsidRPr="00757166">
        <w:rPr>
          <w:rFonts w:ascii="Times New Roman" w:hAnsi="Times New Roman" w:cs="Times New Roman"/>
          <w:sz w:val="28"/>
          <w:szCs w:val="28"/>
        </w:rPr>
        <w:t xml:space="preserve">нормами действующего законодательства «Об утверждении Правил определения цены продажи земельных участков, находящихся в собственности Нижегородской области,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торгов», утвержденными постановлением Правительства Нижегородской области от 06.07.2015 № 419. </w:t>
      </w:r>
      <w:proofErr w:type="gramEnd"/>
    </w:p>
    <w:p w:rsidR="008029DD" w:rsidRDefault="008029DD" w:rsidP="008029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документ подготовлен с учетом требований вышеуказанных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актов, и его утверждение находится в пределах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полномочий городской Думы города </w:t>
      </w:r>
      <w:r w:rsidRPr="0075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Дзержинска</w:t>
      </w:r>
      <w:r w:rsidRPr="0043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1D14" w:rsidRPr="00080478" w:rsidRDefault="00021D14" w:rsidP="0008047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0478">
        <w:rPr>
          <w:rFonts w:ascii="Times New Roman" w:hAnsi="Times New Roman" w:cs="Times New Roman"/>
          <w:sz w:val="28"/>
          <w:szCs w:val="28"/>
          <w:u w:val="single"/>
        </w:rPr>
        <w:t>Основания для проведения оценки регулирующего воздействия:</w:t>
      </w:r>
    </w:p>
    <w:p w:rsidR="00F95249" w:rsidRDefault="00021D14" w:rsidP="00021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7A8E" w:rsidRPr="00021D14">
        <w:rPr>
          <w:rFonts w:ascii="Times New Roman" w:hAnsi="Times New Roman" w:cs="Times New Roman"/>
          <w:sz w:val="28"/>
          <w:szCs w:val="28"/>
        </w:rPr>
        <w:t>Основанием</w:t>
      </w:r>
      <w:r w:rsidR="008A4A77" w:rsidRPr="00021D14">
        <w:rPr>
          <w:rFonts w:ascii="Times New Roman" w:hAnsi="Times New Roman" w:cs="Times New Roman"/>
          <w:sz w:val="28"/>
          <w:szCs w:val="28"/>
        </w:rPr>
        <w:t xml:space="preserve"> для проведения оценки регулирующего воздействия является поступление предложений от органа местного самоуправления по внесению изменений в </w:t>
      </w:r>
      <w:r w:rsidR="00750B27">
        <w:rPr>
          <w:rFonts w:ascii="Times New Roman" w:hAnsi="Times New Roman" w:cs="Times New Roman"/>
          <w:sz w:val="28"/>
          <w:szCs w:val="28"/>
        </w:rPr>
        <w:t>решение</w:t>
      </w:r>
      <w:r w:rsidR="008A4A77" w:rsidRPr="00021D14">
        <w:rPr>
          <w:rFonts w:ascii="Times New Roman" w:hAnsi="Times New Roman" w:cs="Times New Roman"/>
          <w:sz w:val="28"/>
          <w:szCs w:val="28"/>
        </w:rPr>
        <w:t xml:space="preserve"> городской Думы города Дзержинска от 2</w:t>
      </w:r>
      <w:r w:rsidR="00750B27">
        <w:rPr>
          <w:rFonts w:ascii="Times New Roman" w:hAnsi="Times New Roman" w:cs="Times New Roman"/>
          <w:sz w:val="28"/>
          <w:szCs w:val="28"/>
        </w:rPr>
        <w:t>5</w:t>
      </w:r>
      <w:r w:rsidR="008A4A77" w:rsidRPr="00021D14">
        <w:rPr>
          <w:rFonts w:ascii="Times New Roman" w:hAnsi="Times New Roman" w:cs="Times New Roman"/>
          <w:sz w:val="28"/>
          <w:szCs w:val="28"/>
        </w:rPr>
        <w:t>.0</w:t>
      </w:r>
      <w:r w:rsidR="00750B27">
        <w:rPr>
          <w:rFonts w:ascii="Times New Roman" w:hAnsi="Times New Roman" w:cs="Times New Roman"/>
          <w:sz w:val="28"/>
          <w:szCs w:val="28"/>
        </w:rPr>
        <w:t>2</w:t>
      </w:r>
      <w:r w:rsidR="008A4A77" w:rsidRPr="00021D14">
        <w:rPr>
          <w:rFonts w:ascii="Times New Roman" w:hAnsi="Times New Roman" w:cs="Times New Roman"/>
          <w:sz w:val="28"/>
          <w:szCs w:val="28"/>
        </w:rPr>
        <w:t>.20</w:t>
      </w:r>
      <w:r w:rsidR="00750B27">
        <w:rPr>
          <w:rFonts w:ascii="Times New Roman" w:hAnsi="Times New Roman" w:cs="Times New Roman"/>
          <w:sz w:val="28"/>
          <w:szCs w:val="28"/>
        </w:rPr>
        <w:t>16</w:t>
      </w:r>
      <w:r w:rsidR="0037144E">
        <w:rPr>
          <w:rFonts w:ascii="Times New Roman" w:hAnsi="Times New Roman" w:cs="Times New Roman"/>
          <w:sz w:val="28"/>
          <w:szCs w:val="28"/>
        </w:rPr>
        <w:t xml:space="preserve"> №</w:t>
      </w:r>
      <w:r w:rsidR="0037144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0B27">
        <w:rPr>
          <w:rFonts w:ascii="Times New Roman" w:hAnsi="Times New Roman" w:cs="Times New Roman"/>
          <w:sz w:val="28"/>
          <w:szCs w:val="28"/>
        </w:rPr>
        <w:t>90</w:t>
      </w:r>
      <w:r w:rsidR="008A4A77" w:rsidRPr="00021D14">
        <w:rPr>
          <w:rFonts w:ascii="Times New Roman" w:hAnsi="Times New Roman" w:cs="Times New Roman"/>
          <w:sz w:val="28"/>
          <w:szCs w:val="28"/>
        </w:rPr>
        <w:t>.</w:t>
      </w:r>
    </w:p>
    <w:p w:rsidR="00EB3ABF" w:rsidRPr="002251E3" w:rsidRDefault="00EB3ABF" w:rsidP="00EB3AB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51E3">
        <w:rPr>
          <w:rFonts w:ascii="Times New Roman" w:hAnsi="Times New Roman" w:cs="Times New Roman"/>
          <w:sz w:val="28"/>
          <w:szCs w:val="28"/>
          <w:u w:val="single"/>
        </w:rPr>
        <w:t>Сведения о проблеме, на решение которой направлено предлагаемое регулирование:</w:t>
      </w:r>
    </w:p>
    <w:p w:rsidR="004F2E1B" w:rsidRDefault="004F2E1B" w:rsidP="004F2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0478">
        <w:rPr>
          <w:rFonts w:ascii="Times New Roman" w:hAnsi="Times New Roman" w:cs="Times New Roman"/>
          <w:sz w:val="28"/>
          <w:szCs w:val="28"/>
        </w:rPr>
        <w:t xml:space="preserve">Порядок определения цены продажи земельных участков, </w:t>
      </w:r>
      <w:r w:rsidR="00D0369E">
        <w:rPr>
          <w:rFonts w:ascii="Times New Roman" w:hAnsi="Times New Roman" w:cs="Times New Roman"/>
          <w:sz w:val="28"/>
          <w:szCs w:val="28"/>
        </w:rPr>
        <w:t xml:space="preserve">находящиеся в муниципальной собственности </w:t>
      </w:r>
      <w:r w:rsidR="00080478">
        <w:rPr>
          <w:rFonts w:ascii="Times New Roman" w:hAnsi="Times New Roman" w:cs="Times New Roman"/>
          <w:sz w:val="28"/>
          <w:szCs w:val="28"/>
        </w:rPr>
        <w:t xml:space="preserve">г.о.г. Дзержинск </w:t>
      </w:r>
      <w:r w:rsidR="00D0369E">
        <w:rPr>
          <w:rFonts w:ascii="Times New Roman" w:hAnsi="Times New Roman" w:cs="Times New Roman"/>
          <w:sz w:val="28"/>
          <w:szCs w:val="28"/>
        </w:rPr>
        <w:t xml:space="preserve">существенно отличается от </w:t>
      </w:r>
      <w:r w:rsidR="00080478">
        <w:rPr>
          <w:rFonts w:ascii="Times New Roman" w:hAnsi="Times New Roman" w:cs="Times New Roman"/>
          <w:sz w:val="28"/>
          <w:szCs w:val="28"/>
        </w:rPr>
        <w:t xml:space="preserve">Правил определения цены продажи </w:t>
      </w:r>
      <w:r w:rsidR="00D0369E">
        <w:rPr>
          <w:rFonts w:ascii="Times New Roman" w:hAnsi="Times New Roman" w:cs="Times New Roman"/>
          <w:sz w:val="28"/>
          <w:szCs w:val="28"/>
        </w:rPr>
        <w:t>земельны</w:t>
      </w:r>
      <w:r w:rsidR="00080478">
        <w:rPr>
          <w:rFonts w:ascii="Times New Roman" w:hAnsi="Times New Roman" w:cs="Times New Roman"/>
          <w:sz w:val="28"/>
          <w:szCs w:val="28"/>
        </w:rPr>
        <w:t>х</w:t>
      </w:r>
      <w:r w:rsidR="00D0369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80478">
        <w:rPr>
          <w:rFonts w:ascii="Times New Roman" w:hAnsi="Times New Roman" w:cs="Times New Roman"/>
          <w:sz w:val="28"/>
          <w:szCs w:val="28"/>
        </w:rPr>
        <w:t>ов</w:t>
      </w:r>
      <w:r w:rsidR="00D0369E">
        <w:rPr>
          <w:rFonts w:ascii="Times New Roman" w:hAnsi="Times New Roman" w:cs="Times New Roman"/>
          <w:sz w:val="28"/>
          <w:szCs w:val="28"/>
        </w:rPr>
        <w:t>, находящиеся в собственности Нижегородской области и неразграниченных земельных участков</w:t>
      </w:r>
      <w:r w:rsidR="00CB1855">
        <w:rPr>
          <w:rFonts w:ascii="Times New Roman" w:hAnsi="Times New Roman" w:cs="Times New Roman"/>
          <w:sz w:val="28"/>
          <w:szCs w:val="28"/>
        </w:rPr>
        <w:t>.</w:t>
      </w:r>
    </w:p>
    <w:p w:rsidR="00ED2680" w:rsidRDefault="00ED2680" w:rsidP="004F2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Устранение проблемы участниками соответствующих отношений самостоятельно невозможно.</w:t>
      </w:r>
    </w:p>
    <w:p w:rsidR="00ED2680" w:rsidRDefault="00ED2680" w:rsidP="004F2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Устранить проблему не представляется возможным без принятия предлагаемого муниципального нормативного правового акта.</w:t>
      </w:r>
    </w:p>
    <w:p w:rsidR="00ED2680" w:rsidRDefault="00ED2680" w:rsidP="004F2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Цель регулирования – установить единый подход к </w:t>
      </w:r>
      <w:r w:rsidR="005B1E8C">
        <w:rPr>
          <w:rFonts w:ascii="Times New Roman" w:hAnsi="Times New Roman" w:cs="Times New Roman"/>
          <w:sz w:val="28"/>
          <w:szCs w:val="28"/>
        </w:rPr>
        <w:t>Порядку определения цены выкупа земельных участков</w:t>
      </w:r>
      <w:r w:rsidR="00AC49C0">
        <w:rPr>
          <w:rFonts w:ascii="Times New Roman" w:hAnsi="Times New Roman" w:cs="Times New Roman"/>
          <w:sz w:val="28"/>
          <w:szCs w:val="28"/>
        </w:rPr>
        <w:t>, находящи</w:t>
      </w:r>
      <w:r w:rsidR="005B1E8C">
        <w:rPr>
          <w:rFonts w:ascii="Times New Roman" w:hAnsi="Times New Roman" w:cs="Times New Roman"/>
          <w:sz w:val="28"/>
          <w:szCs w:val="28"/>
        </w:rPr>
        <w:t>х</w:t>
      </w:r>
      <w:r w:rsidR="00AC49C0">
        <w:rPr>
          <w:rFonts w:ascii="Times New Roman" w:hAnsi="Times New Roman" w:cs="Times New Roman"/>
          <w:sz w:val="28"/>
          <w:szCs w:val="28"/>
        </w:rPr>
        <w:t>ся в муниципальной собственности города Дзержинска</w:t>
      </w:r>
      <w:r w:rsidR="005B1E8C">
        <w:rPr>
          <w:rFonts w:ascii="Times New Roman" w:hAnsi="Times New Roman" w:cs="Times New Roman"/>
          <w:sz w:val="28"/>
          <w:szCs w:val="28"/>
        </w:rPr>
        <w:t>.</w:t>
      </w:r>
    </w:p>
    <w:p w:rsidR="002251E3" w:rsidRPr="002251E3" w:rsidRDefault="006B1146" w:rsidP="006B1146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51E3">
        <w:rPr>
          <w:rFonts w:ascii="Times New Roman" w:hAnsi="Times New Roman" w:cs="Times New Roman"/>
          <w:sz w:val="28"/>
          <w:szCs w:val="28"/>
          <w:u w:val="single"/>
        </w:rPr>
        <w:lastRenderedPageBreak/>
        <w:t>Сведения о проведении специального исследован</w:t>
      </w:r>
      <w:r w:rsidR="002251E3" w:rsidRPr="002251E3">
        <w:rPr>
          <w:rFonts w:ascii="Times New Roman" w:hAnsi="Times New Roman" w:cs="Times New Roman"/>
          <w:sz w:val="28"/>
          <w:szCs w:val="28"/>
          <w:u w:val="single"/>
        </w:rPr>
        <w:t>ия данной проблемы (если таковое было проведено), в том числе о сформированной экспертной группе для про</w:t>
      </w:r>
      <w:r w:rsidR="00E45F20">
        <w:rPr>
          <w:rFonts w:ascii="Times New Roman" w:hAnsi="Times New Roman" w:cs="Times New Roman"/>
          <w:sz w:val="28"/>
          <w:szCs w:val="28"/>
          <w:u w:val="single"/>
        </w:rPr>
        <w:t>ведения анализа данной проблемы:</w:t>
      </w:r>
    </w:p>
    <w:p w:rsidR="002251E3" w:rsidRDefault="002251E3" w:rsidP="0022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Специальные исследования данной проблемы не проводились.</w:t>
      </w:r>
    </w:p>
    <w:p w:rsidR="006B1146" w:rsidRDefault="002251E3" w:rsidP="002251E3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51E3">
        <w:rPr>
          <w:rFonts w:ascii="Times New Roman" w:hAnsi="Times New Roman" w:cs="Times New Roman"/>
          <w:sz w:val="28"/>
          <w:szCs w:val="28"/>
          <w:u w:val="single"/>
        </w:rPr>
        <w:t>Предварительная оценка выгод и издержек для социальных групп, а также оценка выгод и издержек сохран</w:t>
      </w:r>
      <w:r w:rsidR="00E45F20">
        <w:rPr>
          <w:rFonts w:ascii="Times New Roman" w:hAnsi="Times New Roman" w:cs="Times New Roman"/>
          <w:sz w:val="28"/>
          <w:szCs w:val="28"/>
          <w:u w:val="single"/>
        </w:rPr>
        <w:t>ения действующего регулирования:</w:t>
      </w:r>
      <w:r w:rsidR="006B1146" w:rsidRPr="002251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251E3" w:rsidRPr="002251E3" w:rsidRDefault="002251E3" w:rsidP="002251E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51E3">
        <w:rPr>
          <w:rFonts w:ascii="Times New Roman" w:hAnsi="Times New Roman" w:cs="Times New Roman"/>
          <w:sz w:val="28"/>
          <w:szCs w:val="28"/>
        </w:rPr>
        <w:t>Проект решения не предусматривает выгод и издержек для социальных групп.</w:t>
      </w:r>
    </w:p>
    <w:p w:rsidR="00ED2680" w:rsidRDefault="00E45F20" w:rsidP="00E45F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5F20">
        <w:rPr>
          <w:rFonts w:ascii="Times New Roman" w:hAnsi="Times New Roman" w:cs="Times New Roman"/>
          <w:sz w:val="28"/>
          <w:szCs w:val="28"/>
          <w:u w:val="single"/>
        </w:rPr>
        <w:t>Краткое описан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E45F20">
        <w:rPr>
          <w:rFonts w:ascii="Times New Roman" w:hAnsi="Times New Roman" w:cs="Times New Roman"/>
          <w:sz w:val="28"/>
          <w:szCs w:val="28"/>
          <w:u w:val="single"/>
        </w:rPr>
        <w:t>е:</w:t>
      </w:r>
    </w:p>
    <w:p w:rsidR="00E45F20" w:rsidRPr="00E45F20" w:rsidRDefault="00E45F20" w:rsidP="00E45F20">
      <w:pPr>
        <w:pStyle w:val="a4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5F20">
        <w:rPr>
          <w:rFonts w:ascii="Times New Roman" w:hAnsi="Times New Roman" w:cs="Times New Roman"/>
          <w:sz w:val="28"/>
          <w:szCs w:val="28"/>
          <w:u w:val="single"/>
        </w:rPr>
        <w:t>Предмета регулирования и социальных групп, на которые распространяется регулирование.</w:t>
      </w:r>
    </w:p>
    <w:p w:rsidR="00E45F20" w:rsidRDefault="00E45F20" w:rsidP="005B1E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5F20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</w:t>
      </w:r>
      <w:r w:rsidR="005B1E8C">
        <w:rPr>
          <w:rFonts w:ascii="Times New Roman" w:hAnsi="Times New Roman" w:cs="Times New Roman"/>
          <w:sz w:val="28"/>
          <w:szCs w:val="28"/>
        </w:rPr>
        <w:t xml:space="preserve">являются отношения, возникающие </w:t>
      </w:r>
      <w:r w:rsidRPr="00E45F20">
        <w:rPr>
          <w:rFonts w:ascii="Times New Roman" w:hAnsi="Times New Roman" w:cs="Times New Roman"/>
          <w:sz w:val="28"/>
          <w:szCs w:val="28"/>
        </w:rPr>
        <w:t xml:space="preserve">при </w:t>
      </w:r>
      <w:r w:rsidR="005B1E8C">
        <w:rPr>
          <w:rFonts w:ascii="Times New Roman" w:hAnsi="Times New Roman" w:cs="Times New Roman"/>
          <w:sz w:val="28"/>
          <w:szCs w:val="28"/>
        </w:rPr>
        <w:t>определении цены выкупа</w:t>
      </w:r>
      <w:r w:rsidRPr="00E45F20">
        <w:rPr>
          <w:rFonts w:ascii="Times New Roman" w:hAnsi="Times New Roman" w:cs="Times New Roman"/>
          <w:sz w:val="28"/>
          <w:szCs w:val="28"/>
        </w:rPr>
        <w:t xml:space="preserve"> по договорам </w:t>
      </w:r>
      <w:r w:rsidR="005B1E8C">
        <w:rPr>
          <w:rFonts w:ascii="Times New Roman" w:hAnsi="Times New Roman" w:cs="Times New Roman"/>
          <w:sz w:val="28"/>
          <w:szCs w:val="28"/>
        </w:rPr>
        <w:t>купли-продажи</w:t>
      </w:r>
      <w:r w:rsidRPr="00E45F20">
        <w:rPr>
          <w:rFonts w:ascii="Times New Roman" w:hAnsi="Times New Roman" w:cs="Times New Roman"/>
          <w:sz w:val="28"/>
          <w:szCs w:val="28"/>
        </w:rPr>
        <w:t xml:space="preserve"> земельных участков,</w:t>
      </w:r>
      <w:r w:rsidR="00D0369E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</w:t>
      </w:r>
      <w:r w:rsidRPr="00E45F20">
        <w:rPr>
          <w:rFonts w:ascii="Times New Roman" w:hAnsi="Times New Roman" w:cs="Times New Roman"/>
          <w:sz w:val="28"/>
          <w:szCs w:val="28"/>
        </w:rPr>
        <w:t xml:space="preserve"> </w:t>
      </w:r>
      <w:r w:rsidR="00D0369E">
        <w:rPr>
          <w:rFonts w:ascii="Times New Roman" w:hAnsi="Times New Roman" w:cs="Times New Roman"/>
          <w:sz w:val="28"/>
          <w:szCs w:val="28"/>
        </w:rPr>
        <w:t>г.о.г.</w:t>
      </w:r>
      <w:r w:rsidRPr="00E45F20">
        <w:rPr>
          <w:rFonts w:ascii="Times New Roman" w:hAnsi="Times New Roman" w:cs="Times New Roman"/>
          <w:sz w:val="28"/>
          <w:szCs w:val="28"/>
        </w:rPr>
        <w:t xml:space="preserve"> Дзержинска.</w:t>
      </w:r>
    </w:p>
    <w:p w:rsidR="00E45F20" w:rsidRDefault="00570160" w:rsidP="00570160">
      <w:pPr>
        <w:pStyle w:val="a4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0160">
        <w:rPr>
          <w:rFonts w:ascii="Times New Roman" w:hAnsi="Times New Roman" w:cs="Times New Roman"/>
          <w:sz w:val="28"/>
          <w:szCs w:val="28"/>
          <w:u w:val="single"/>
        </w:rPr>
        <w:t xml:space="preserve">Проекта муниципального нормативного правового акта.  </w:t>
      </w:r>
    </w:p>
    <w:p w:rsidR="005B1E8C" w:rsidRDefault="00570160" w:rsidP="005B1E8C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подготовлен в целях установление единого подхода к </w:t>
      </w:r>
      <w:r w:rsidR="005B1E8C">
        <w:rPr>
          <w:rFonts w:ascii="Times New Roman" w:hAnsi="Times New Roman" w:cs="Times New Roman"/>
          <w:sz w:val="28"/>
          <w:szCs w:val="28"/>
        </w:rPr>
        <w:t>Порядку определения цены выкупа</w:t>
      </w:r>
      <w:r>
        <w:rPr>
          <w:rFonts w:ascii="Times New Roman" w:hAnsi="Times New Roman" w:cs="Times New Roman"/>
          <w:sz w:val="28"/>
          <w:szCs w:val="28"/>
        </w:rPr>
        <w:t xml:space="preserve"> за земельные участки, находящиеся в муниципальной </w:t>
      </w:r>
      <w:r w:rsidR="005B1E8C">
        <w:rPr>
          <w:rFonts w:ascii="Times New Roman" w:hAnsi="Times New Roman" w:cs="Times New Roman"/>
          <w:sz w:val="28"/>
          <w:szCs w:val="28"/>
        </w:rPr>
        <w:t>собственности города Дзержинска.</w:t>
      </w:r>
    </w:p>
    <w:p w:rsidR="005B1E8C" w:rsidRDefault="000A08DC" w:rsidP="005B1E8C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08DC">
        <w:rPr>
          <w:rFonts w:ascii="Times New Roman" w:hAnsi="Times New Roman" w:cs="Times New Roman"/>
          <w:sz w:val="28"/>
          <w:szCs w:val="28"/>
          <w:u w:val="single"/>
        </w:rPr>
        <w:t>Оценок степени и сроко</w:t>
      </w:r>
      <w:r w:rsidR="00092433">
        <w:rPr>
          <w:rFonts w:ascii="Times New Roman" w:hAnsi="Times New Roman" w:cs="Times New Roman"/>
          <w:sz w:val="28"/>
          <w:szCs w:val="28"/>
          <w:u w:val="single"/>
        </w:rPr>
        <w:t>в достижения цели регулирование.</w:t>
      </w:r>
    </w:p>
    <w:p w:rsidR="000A08DC" w:rsidRPr="005B1E8C" w:rsidRDefault="000A08DC" w:rsidP="005B1E8C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08DC">
        <w:rPr>
          <w:rFonts w:ascii="Times New Roman" w:hAnsi="Times New Roman" w:cs="Times New Roman"/>
          <w:sz w:val="28"/>
          <w:szCs w:val="28"/>
        </w:rPr>
        <w:t>Срок достижения цели регулирования – дата вступления в силу указанного нормативного правового акта.</w:t>
      </w:r>
    </w:p>
    <w:p w:rsidR="000A08DC" w:rsidRDefault="00092433" w:rsidP="000A08D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2433">
        <w:rPr>
          <w:rFonts w:ascii="Times New Roman" w:hAnsi="Times New Roman" w:cs="Times New Roman"/>
          <w:sz w:val="28"/>
          <w:szCs w:val="28"/>
          <w:u w:val="single"/>
        </w:rPr>
        <w:t xml:space="preserve">Рисков </w:t>
      </w:r>
      <w:proofErr w:type="spellStart"/>
      <w:r w:rsidRPr="00092433">
        <w:rPr>
          <w:rFonts w:ascii="Times New Roman" w:hAnsi="Times New Roman" w:cs="Times New Roman"/>
          <w:sz w:val="28"/>
          <w:szCs w:val="28"/>
          <w:u w:val="single"/>
        </w:rPr>
        <w:t>недостижения</w:t>
      </w:r>
      <w:proofErr w:type="spellEnd"/>
      <w:r w:rsidRPr="00092433">
        <w:rPr>
          <w:rFonts w:ascii="Times New Roman" w:hAnsi="Times New Roman" w:cs="Times New Roman"/>
          <w:sz w:val="28"/>
          <w:szCs w:val="28"/>
          <w:u w:val="single"/>
        </w:rPr>
        <w:t xml:space="preserve"> целей регулирования, а также возможных негативных последствий от введения нового регулирования.</w:t>
      </w:r>
    </w:p>
    <w:p w:rsidR="00092433" w:rsidRDefault="00092433" w:rsidP="00092433">
      <w:pPr>
        <w:pStyle w:val="a4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целей регулирования, а также негативные последствия от введения нового регулирования, отсутствуют.</w:t>
      </w:r>
    </w:p>
    <w:p w:rsidR="00092433" w:rsidRDefault="00092433" w:rsidP="0009243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2433">
        <w:rPr>
          <w:rFonts w:ascii="Times New Roman" w:hAnsi="Times New Roman" w:cs="Times New Roman"/>
          <w:sz w:val="28"/>
          <w:szCs w:val="28"/>
          <w:u w:val="single"/>
        </w:rPr>
        <w:t>Описание реализации регулирования:</w:t>
      </w:r>
    </w:p>
    <w:p w:rsidR="00092433" w:rsidRDefault="00092433" w:rsidP="0009243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Кто будет отвечать за реализацию выбранного варианта, каким образом будет организована работа, какие для этого потребуются ресурсы.</w:t>
      </w:r>
    </w:p>
    <w:p w:rsidR="00092433" w:rsidRDefault="00D0369E" w:rsidP="00092433">
      <w:pPr>
        <w:pStyle w:val="a4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реализацию решения буде</w:t>
      </w:r>
      <w:r w:rsidR="00EA7382">
        <w:rPr>
          <w:rFonts w:ascii="Times New Roman" w:hAnsi="Times New Roman" w:cs="Times New Roman"/>
          <w:sz w:val="28"/>
          <w:szCs w:val="28"/>
        </w:rPr>
        <w:t xml:space="preserve">т отвечать </w:t>
      </w: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</w:t>
      </w:r>
      <w:r w:rsidR="00EA7382">
        <w:rPr>
          <w:rFonts w:ascii="Times New Roman" w:hAnsi="Times New Roman" w:cs="Times New Roman"/>
          <w:sz w:val="28"/>
          <w:szCs w:val="28"/>
        </w:rPr>
        <w:t>. Работа будет организована в соответствии с муниципальными нормативными правовыми актами.</w:t>
      </w:r>
    </w:p>
    <w:p w:rsidR="00EA7382" w:rsidRDefault="00EA7382" w:rsidP="008E02DC">
      <w:pPr>
        <w:pStyle w:val="a4"/>
        <w:spacing w:after="0" w:line="240" w:lineRule="auto"/>
        <w:ind w:left="426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 для реализации – наличие специалистов в указанных сферах деятельности.</w:t>
      </w:r>
    </w:p>
    <w:p w:rsidR="00EA7382" w:rsidRDefault="00A06862" w:rsidP="00EA738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6862">
        <w:rPr>
          <w:rFonts w:ascii="Times New Roman" w:hAnsi="Times New Roman" w:cs="Times New Roman"/>
          <w:sz w:val="28"/>
          <w:szCs w:val="28"/>
          <w:u w:val="single"/>
        </w:rPr>
        <w:t>Как будет обеспечиваться соблюдение установленных требований.</w:t>
      </w:r>
    </w:p>
    <w:p w:rsidR="00A06862" w:rsidRDefault="00542433" w:rsidP="00542433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06862">
        <w:rPr>
          <w:rFonts w:ascii="Times New Roman" w:hAnsi="Times New Roman" w:cs="Times New Roman"/>
          <w:sz w:val="28"/>
          <w:szCs w:val="28"/>
        </w:rPr>
        <w:t xml:space="preserve">Соблюдение установленных требований будет обеспечиваться </w:t>
      </w:r>
      <w:r w:rsidR="00593206">
        <w:rPr>
          <w:rFonts w:ascii="Times New Roman" w:hAnsi="Times New Roman" w:cs="Times New Roman"/>
          <w:sz w:val="28"/>
          <w:szCs w:val="28"/>
        </w:rPr>
        <w:t>покупателями</w:t>
      </w:r>
      <w:r w:rsidR="00A06862">
        <w:rPr>
          <w:rFonts w:ascii="Times New Roman" w:hAnsi="Times New Roman" w:cs="Times New Roman"/>
          <w:sz w:val="28"/>
          <w:szCs w:val="28"/>
        </w:rPr>
        <w:t xml:space="preserve"> земельных участков – КУМИ </w:t>
      </w:r>
      <w:r w:rsidR="00D0369E">
        <w:rPr>
          <w:rFonts w:ascii="Times New Roman" w:hAnsi="Times New Roman" w:cs="Times New Roman"/>
          <w:sz w:val="28"/>
          <w:szCs w:val="28"/>
        </w:rPr>
        <w:t>а</w:t>
      </w:r>
      <w:r w:rsidR="00A06862">
        <w:rPr>
          <w:rFonts w:ascii="Times New Roman" w:hAnsi="Times New Roman" w:cs="Times New Roman"/>
          <w:sz w:val="28"/>
          <w:szCs w:val="28"/>
        </w:rPr>
        <w:t>дминистрации г. Дзержинска.</w:t>
      </w:r>
    </w:p>
    <w:p w:rsidR="00542433" w:rsidRDefault="00542433" w:rsidP="00542433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02D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Необходимость применения исключений по введению регулирования в отношении отдельных групп лиц, отсутствует.</w:t>
      </w:r>
    </w:p>
    <w:p w:rsidR="00542433" w:rsidRPr="00542433" w:rsidRDefault="00542433" w:rsidP="00542433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hanging="2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2DC">
        <w:rPr>
          <w:rFonts w:ascii="Times New Roman" w:hAnsi="Times New Roman" w:cs="Times New Roman"/>
          <w:sz w:val="28"/>
          <w:szCs w:val="28"/>
        </w:rPr>
        <w:t xml:space="preserve">     </w:t>
      </w:r>
      <w:r w:rsidRPr="00542433">
        <w:rPr>
          <w:rFonts w:ascii="Times New Roman" w:hAnsi="Times New Roman" w:cs="Times New Roman"/>
          <w:sz w:val="28"/>
          <w:szCs w:val="28"/>
          <w:u w:val="single"/>
        </w:rPr>
        <w:t>Оценка расходов бюджета города Дзержинска:</w:t>
      </w:r>
    </w:p>
    <w:p w:rsidR="00542433" w:rsidRDefault="008E02DC" w:rsidP="00542433">
      <w:pPr>
        <w:pStyle w:val="a4"/>
        <w:tabs>
          <w:tab w:val="left" w:pos="284"/>
        </w:tabs>
        <w:spacing w:after="0" w:line="240" w:lineRule="auto"/>
        <w:ind w:left="426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2433" w:rsidRPr="00542433">
        <w:rPr>
          <w:rFonts w:ascii="Times New Roman" w:hAnsi="Times New Roman" w:cs="Times New Roman"/>
          <w:sz w:val="28"/>
          <w:szCs w:val="28"/>
        </w:rPr>
        <w:t>Принятие данного проекта не потребует дополнительного расходования бюджетных средств.</w:t>
      </w:r>
    </w:p>
    <w:p w:rsidR="00542433" w:rsidRDefault="00542433" w:rsidP="00542433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E02DC">
        <w:rPr>
          <w:rFonts w:ascii="Times New Roman" w:hAnsi="Times New Roman" w:cs="Times New Roman"/>
          <w:sz w:val="28"/>
          <w:szCs w:val="28"/>
        </w:rPr>
        <w:t xml:space="preserve">     Установление обязанностей и изменение в содержании существующих обязанностей для субъектов предпринимательской и инвестиционной деятельности не предполагается.</w:t>
      </w:r>
    </w:p>
    <w:p w:rsidR="008E02DC" w:rsidRPr="00542433" w:rsidRDefault="008E02DC" w:rsidP="00542433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Иные сведения, позволяющие оценить обоснованность предлагаемого регулирования отсутствуют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06862" w:rsidRPr="00542433" w:rsidRDefault="00A06862" w:rsidP="00542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433" w:rsidRDefault="00542433" w:rsidP="00A06862">
      <w:pPr>
        <w:pStyle w:val="a4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542433" w:rsidRPr="00A06862" w:rsidRDefault="00542433" w:rsidP="00A06862">
      <w:pPr>
        <w:pStyle w:val="a4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092433" w:rsidRDefault="00F80060" w:rsidP="00092433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8E02D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E02DC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8E02DC" w:rsidRDefault="008E02DC" w:rsidP="00092433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управлению муниципальным</w:t>
      </w:r>
    </w:p>
    <w:p w:rsidR="008E02DC" w:rsidRPr="00092433" w:rsidRDefault="008E02DC" w:rsidP="00092433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имуществом                                                                    </w:t>
      </w:r>
      <w:r w:rsidR="00F80060">
        <w:rPr>
          <w:rFonts w:ascii="Times New Roman" w:hAnsi="Times New Roman" w:cs="Times New Roman"/>
          <w:sz w:val="28"/>
          <w:szCs w:val="28"/>
        </w:rPr>
        <w:t>О.А. Соколова</w:t>
      </w:r>
      <w:bookmarkStart w:id="0" w:name="_GoBack"/>
      <w:bookmarkEnd w:id="0"/>
    </w:p>
    <w:p w:rsidR="00ED2680" w:rsidRDefault="00ED2680" w:rsidP="000A08DC">
      <w:pPr>
        <w:spacing w:after="0" w:line="240" w:lineRule="auto"/>
        <w:ind w:firstLine="1095"/>
        <w:jc w:val="both"/>
        <w:rPr>
          <w:rFonts w:ascii="Times New Roman" w:hAnsi="Times New Roman" w:cs="Times New Roman"/>
          <w:sz w:val="28"/>
          <w:szCs w:val="28"/>
        </w:rPr>
      </w:pPr>
    </w:p>
    <w:p w:rsidR="007E27F7" w:rsidRPr="00F628A9" w:rsidRDefault="00570160" w:rsidP="00570160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E27F7" w:rsidRPr="00F6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F472B"/>
    <w:multiLevelType w:val="multilevel"/>
    <w:tmpl w:val="7F4AAB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A2"/>
    <w:rsid w:val="00021D14"/>
    <w:rsid w:val="00067A8E"/>
    <w:rsid w:val="00080478"/>
    <w:rsid w:val="00092433"/>
    <w:rsid w:val="000A08DC"/>
    <w:rsid w:val="002251E3"/>
    <w:rsid w:val="00322188"/>
    <w:rsid w:val="0037144E"/>
    <w:rsid w:val="003E368A"/>
    <w:rsid w:val="004F2E1B"/>
    <w:rsid w:val="00542433"/>
    <w:rsid w:val="00570160"/>
    <w:rsid w:val="00593206"/>
    <w:rsid w:val="005B1E8C"/>
    <w:rsid w:val="005D579B"/>
    <w:rsid w:val="006149D8"/>
    <w:rsid w:val="006B1146"/>
    <w:rsid w:val="00750B27"/>
    <w:rsid w:val="007D423B"/>
    <w:rsid w:val="007D47A2"/>
    <w:rsid w:val="007E27F7"/>
    <w:rsid w:val="008029DD"/>
    <w:rsid w:val="008A4A77"/>
    <w:rsid w:val="008E02DC"/>
    <w:rsid w:val="00A06862"/>
    <w:rsid w:val="00A84445"/>
    <w:rsid w:val="00AC49C0"/>
    <w:rsid w:val="00BA3B0A"/>
    <w:rsid w:val="00CB1855"/>
    <w:rsid w:val="00D0369E"/>
    <w:rsid w:val="00E45F20"/>
    <w:rsid w:val="00EA7382"/>
    <w:rsid w:val="00EB3ABF"/>
    <w:rsid w:val="00ED2680"/>
    <w:rsid w:val="00F628A9"/>
    <w:rsid w:val="00F80060"/>
    <w:rsid w:val="00F95249"/>
    <w:rsid w:val="00FB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95249"/>
    <w:rPr>
      <w:b/>
      <w:bCs/>
      <w:color w:val="106BBE"/>
    </w:rPr>
  </w:style>
  <w:style w:type="paragraph" w:styleId="a4">
    <w:name w:val="List Paragraph"/>
    <w:basedOn w:val="a"/>
    <w:uiPriority w:val="34"/>
    <w:qFormat/>
    <w:rsid w:val="00021D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95249"/>
    <w:rPr>
      <w:b/>
      <w:bCs/>
      <w:color w:val="106BBE"/>
    </w:rPr>
  </w:style>
  <w:style w:type="paragraph" w:styleId="a4">
    <w:name w:val="List Paragraph"/>
    <w:basedOn w:val="a"/>
    <w:uiPriority w:val="34"/>
    <w:qFormat/>
    <w:rsid w:val="00021D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Марина Александровна</dc:creator>
  <cp:lastModifiedBy>Дмитриева Екатерина Николаевна</cp:lastModifiedBy>
  <cp:revision>9</cp:revision>
  <cp:lastPrinted>2020-09-10T12:56:00Z</cp:lastPrinted>
  <dcterms:created xsi:type="dcterms:W3CDTF">2020-10-15T10:50:00Z</dcterms:created>
  <dcterms:modified xsi:type="dcterms:W3CDTF">2020-10-15T12:13:00Z</dcterms:modified>
</cp:coreProperties>
</file>